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F77FF" w14:textId="77777777" w:rsidR="0083029D" w:rsidRDefault="0083029D" w:rsidP="006B0E8E"/>
    <w:p w14:paraId="31EB3CB7" w14:textId="77777777" w:rsidR="00B13CB2" w:rsidRDefault="00B13CB2" w:rsidP="006B0E8E"/>
    <w:p w14:paraId="28851279" w14:textId="77777777" w:rsidR="00B13CB2" w:rsidRDefault="00B13CB2" w:rsidP="006B0E8E"/>
    <w:p w14:paraId="14226535" w14:textId="77777777" w:rsidR="00B13CB2" w:rsidRPr="004C7077" w:rsidRDefault="00B13CB2" w:rsidP="006B0E8E">
      <w:pPr>
        <w:rPr>
          <w:sz w:val="12"/>
          <w:szCs w:val="12"/>
        </w:rPr>
      </w:pPr>
    </w:p>
    <w:p w14:paraId="06914D0B" w14:textId="77777777" w:rsidR="00B13CB2" w:rsidRPr="0024026C" w:rsidRDefault="00957ABC" w:rsidP="00B13CB2">
      <w:pPr>
        <w:jc w:val="center"/>
        <w:rPr>
          <w:rFonts w:ascii="Arial" w:hAnsi="Arial" w:cs="Arial"/>
          <w:b/>
        </w:rPr>
      </w:pPr>
      <w:r w:rsidRPr="0024026C">
        <w:rPr>
          <w:rFonts w:ascii="Arial" w:hAnsi="Arial" w:cs="Arial"/>
          <w:b/>
        </w:rPr>
        <w:t>POOL</w:t>
      </w:r>
      <w:r w:rsidR="006D1462" w:rsidRPr="0024026C">
        <w:rPr>
          <w:rFonts w:ascii="Arial" w:hAnsi="Arial" w:cs="Arial"/>
          <w:b/>
        </w:rPr>
        <w:t xml:space="preserve"> </w:t>
      </w:r>
      <w:r w:rsidRPr="0024026C">
        <w:rPr>
          <w:rFonts w:ascii="Arial" w:hAnsi="Arial" w:cs="Arial"/>
          <w:b/>
        </w:rPr>
        <w:t>/</w:t>
      </w:r>
      <w:r w:rsidR="006D1462" w:rsidRPr="0024026C">
        <w:rPr>
          <w:rFonts w:ascii="Arial" w:hAnsi="Arial" w:cs="Arial"/>
          <w:b/>
        </w:rPr>
        <w:t xml:space="preserve"> </w:t>
      </w:r>
      <w:r w:rsidRPr="0024026C">
        <w:rPr>
          <w:rFonts w:ascii="Arial" w:hAnsi="Arial" w:cs="Arial"/>
          <w:b/>
        </w:rPr>
        <w:t>SPA</w:t>
      </w:r>
      <w:r w:rsidR="006D1462" w:rsidRPr="0024026C">
        <w:rPr>
          <w:rFonts w:ascii="Arial" w:hAnsi="Arial" w:cs="Arial"/>
          <w:b/>
        </w:rPr>
        <w:t xml:space="preserve"> </w:t>
      </w:r>
      <w:r w:rsidRPr="0024026C">
        <w:rPr>
          <w:rFonts w:ascii="Arial" w:hAnsi="Arial" w:cs="Arial"/>
          <w:b/>
        </w:rPr>
        <w:t>/</w:t>
      </w:r>
      <w:r w:rsidR="006D1462" w:rsidRPr="0024026C">
        <w:rPr>
          <w:rFonts w:ascii="Arial" w:hAnsi="Arial" w:cs="Arial"/>
          <w:b/>
        </w:rPr>
        <w:t xml:space="preserve"> </w:t>
      </w:r>
      <w:r w:rsidRPr="0024026C">
        <w:rPr>
          <w:rFonts w:ascii="Arial" w:hAnsi="Arial" w:cs="Arial"/>
          <w:b/>
        </w:rPr>
        <w:t>HOT TUB</w:t>
      </w:r>
      <w:r w:rsidR="00B546BD" w:rsidRPr="0024026C">
        <w:rPr>
          <w:rFonts w:ascii="Arial" w:hAnsi="Arial" w:cs="Arial"/>
          <w:b/>
        </w:rPr>
        <w:t xml:space="preserve"> REQUIREMENTS</w:t>
      </w:r>
    </w:p>
    <w:p w14:paraId="0F45479C" w14:textId="77777777" w:rsidR="00B13CB2" w:rsidRPr="004C7077" w:rsidRDefault="00B13CB2" w:rsidP="00B13CB2">
      <w:pPr>
        <w:rPr>
          <w:rFonts w:ascii="Arial" w:hAnsi="Arial" w:cs="Arial"/>
          <w:b/>
          <w:sz w:val="12"/>
          <w:szCs w:val="12"/>
        </w:rPr>
      </w:pPr>
    </w:p>
    <w:p w14:paraId="6FD8F061" w14:textId="77777777" w:rsidR="00B13CB2" w:rsidRDefault="00B13CB2" w:rsidP="00B13CB2">
      <w:pPr>
        <w:rPr>
          <w:rFonts w:ascii="Arial" w:hAnsi="Arial" w:cs="Arial"/>
          <w:b/>
          <w:i/>
          <w:sz w:val="20"/>
          <w:szCs w:val="20"/>
        </w:rPr>
      </w:pPr>
      <w:r w:rsidRPr="009140F3">
        <w:rPr>
          <w:rFonts w:ascii="Arial" w:hAnsi="Arial" w:cs="Arial"/>
          <w:b/>
          <w:i/>
          <w:sz w:val="20"/>
          <w:szCs w:val="20"/>
        </w:rPr>
        <w:t>REQUIREMENTS FOR SUBMITTING APPLICATION &amp; PLANS:</w:t>
      </w:r>
    </w:p>
    <w:p w14:paraId="708AA8BB" w14:textId="77777777" w:rsidR="006B5638" w:rsidRDefault="006B5638" w:rsidP="00B13CB2">
      <w:pPr>
        <w:rPr>
          <w:rFonts w:ascii="Arial" w:hAnsi="Arial" w:cs="Arial"/>
          <w:b/>
          <w:i/>
          <w:sz w:val="20"/>
          <w:szCs w:val="20"/>
        </w:rPr>
      </w:pPr>
    </w:p>
    <w:p w14:paraId="1277F291" w14:textId="3A5534FE" w:rsidR="00637DE3" w:rsidRDefault="00637DE3" w:rsidP="003F7B10">
      <w:pPr>
        <w:numPr>
          <w:ilvl w:val="0"/>
          <w:numId w:val="1"/>
        </w:numPr>
        <w:tabs>
          <w:tab w:val="clear" w:pos="360"/>
          <w:tab w:val="num" w:pos="1080"/>
        </w:tabs>
        <w:spacing w:after="120"/>
        <w:ind w:left="1080"/>
        <w:rPr>
          <w:rFonts w:ascii="Arial" w:hAnsi="Arial" w:cs="Arial"/>
          <w:sz w:val="20"/>
          <w:szCs w:val="20"/>
        </w:rPr>
      </w:pPr>
      <w:r>
        <w:rPr>
          <w:rFonts w:ascii="Arial" w:hAnsi="Arial" w:cs="Arial"/>
          <w:sz w:val="20"/>
          <w:szCs w:val="20"/>
        </w:rPr>
        <w:t>Permit Application</w:t>
      </w:r>
      <w:r w:rsidR="00152319">
        <w:rPr>
          <w:rFonts w:ascii="Arial" w:hAnsi="Arial" w:cs="Arial"/>
          <w:sz w:val="20"/>
          <w:szCs w:val="20"/>
        </w:rPr>
        <w:t xml:space="preserve"> (online)</w:t>
      </w:r>
    </w:p>
    <w:p w14:paraId="1EA1560E" w14:textId="760C68BC" w:rsidR="00637DE3" w:rsidRDefault="00B546BD" w:rsidP="003F7B10">
      <w:pPr>
        <w:numPr>
          <w:ilvl w:val="0"/>
          <w:numId w:val="1"/>
        </w:numPr>
        <w:tabs>
          <w:tab w:val="clear" w:pos="360"/>
          <w:tab w:val="num" w:pos="1080"/>
        </w:tabs>
        <w:spacing w:after="120"/>
        <w:ind w:left="1080"/>
        <w:rPr>
          <w:rFonts w:ascii="Arial" w:hAnsi="Arial" w:cs="Arial"/>
          <w:sz w:val="20"/>
          <w:szCs w:val="20"/>
        </w:rPr>
      </w:pPr>
      <w:r>
        <w:rPr>
          <w:rFonts w:ascii="Arial" w:hAnsi="Arial" w:cs="Arial"/>
          <w:sz w:val="20"/>
          <w:szCs w:val="20"/>
        </w:rPr>
        <w:t>Plans (drawn to scale) of the following:</w:t>
      </w:r>
    </w:p>
    <w:p w14:paraId="2E6F2576" w14:textId="77777777" w:rsidR="00B546BD" w:rsidRDefault="00B546BD" w:rsidP="00B546BD">
      <w:pPr>
        <w:spacing w:after="120"/>
        <w:ind w:left="1440"/>
        <w:rPr>
          <w:rFonts w:ascii="Arial" w:hAnsi="Arial" w:cs="Arial"/>
          <w:sz w:val="20"/>
          <w:szCs w:val="20"/>
        </w:rPr>
      </w:pPr>
      <w:r w:rsidRPr="00E50CA6">
        <w:rPr>
          <w:rFonts w:ascii="Arial" w:hAnsi="Arial" w:cs="Arial"/>
          <w:sz w:val="20"/>
          <w:szCs w:val="20"/>
        </w:rPr>
        <w:t>- Plot plan showing</w:t>
      </w:r>
      <w:r>
        <w:rPr>
          <w:rFonts w:ascii="Arial" w:hAnsi="Arial" w:cs="Arial"/>
          <w:sz w:val="20"/>
          <w:szCs w:val="20"/>
        </w:rPr>
        <w:t>:</w:t>
      </w:r>
    </w:p>
    <w:p w14:paraId="78FCF98E" w14:textId="77777777" w:rsidR="00B546BD" w:rsidRPr="003E31C2" w:rsidRDefault="00B546BD" w:rsidP="003E31C2">
      <w:pPr>
        <w:pStyle w:val="ListParagraph"/>
        <w:numPr>
          <w:ilvl w:val="0"/>
          <w:numId w:val="2"/>
        </w:numPr>
        <w:rPr>
          <w:rFonts w:ascii="Arial" w:hAnsi="Arial" w:cs="Arial"/>
          <w:sz w:val="20"/>
          <w:szCs w:val="20"/>
        </w:rPr>
      </w:pPr>
      <w:r w:rsidRPr="003E31C2">
        <w:rPr>
          <w:rFonts w:ascii="Arial" w:hAnsi="Arial" w:cs="Arial"/>
          <w:sz w:val="20"/>
          <w:szCs w:val="20"/>
        </w:rPr>
        <w:t>Address</w:t>
      </w:r>
    </w:p>
    <w:p w14:paraId="1BFEA6B0" w14:textId="77777777" w:rsidR="00B546BD" w:rsidRPr="003E31C2" w:rsidRDefault="00B546BD" w:rsidP="003E31C2">
      <w:pPr>
        <w:pStyle w:val="ListParagraph"/>
        <w:numPr>
          <w:ilvl w:val="0"/>
          <w:numId w:val="2"/>
        </w:numPr>
        <w:rPr>
          <w:rFonts w:ascii="Arial" w:hAnsi="Arial" w:cs="Arial"/>
          <w:sz w:val="20"/>
          <w:szCs w:val="20"/>
        </w:rPr>
      </w:pPr>
      <w:r w:rsidRPr="003E31C2">
        <w:rPr>
          <w:rFonts w:ascii="Arial" w:hAnsi="Arial" w:cs="Arial"/>
          <w:sz w:val="20"/>
          <w:szCs w:val="20"/>
        </w:rPr>
        <w:t>Lot number/Subdivision</w:t>
      </w:r>
    </w:p>
    <w:p w14:paraId="134D6935" w14:textId="77777777" w:rsidR="00B546BD" w:rsidRPr="003E31C2" w:rsidRDefault="00B546BD" w:rsidP="003E31C2">
      <w:pPr>
        <w:pStyle w:val="ListParagraph"/>
        <w:numPr>
          <w:ilvl w:val="0"/>
          <w:numId w:val="2"/>
        </w:numPr>
        <w:rPr>
          <w:rFonts w:ascii="Arial" w:hAnsi="Arial" w:cs="Arial"/>
          <w:sz w:val="20"/>
          <w:szCs w:val="20"/>
        </w:rPr>
      </w:pPr>
      <w:r w:rsidRPr="003E31C2">
        <w:rPr>
          <w:rFonts w:ascii="Arial" w:hAnsi="Arial" w:cs="Arial"/>
          <w:sz w:val="20"/>
          <w:szCs w:val="20"/>
        </w:rPr>
        <w:t>Lot area</w:t>
      </w:r>
    </w:p>
    <w:p w14:paraId="1BC9E3BB" w14:textId="77777777" w:rsidR="00B546BD" w:rsidRPr="003E31C2" w:rsidRDefault="00B546BD" w:rsidP="003E31C2">
      <w:pPr>
        <w:pStyle w:val="ListParagraph"/>
        <w:numPr>
          <w:ilvl w:val="0"/>
          <w:numId w:val="2"/>
        </w:numPr>
        <w:rPr>
          <w:rFonts w:ascii="Arial" w:hAnsi="Arial" w:cs="Arial"/>
          <w:sz w:val="20"/>
          <w:szCs w:val="20"/>
        </w:rPr>
      </w:pPr>
      <w:r w:rsidRPr="003E31C2">
        <w:rPr>
          <w:rFonts w:ascii="Arial" w:hAnsi="Arial" w:cs="Arial"/>
          <w:sz w:val="20"/>
          <w:szCs w:val="20"/>
        </w:rPr>
        <w:t>Lot width at building line</w:t>
      </w:r>
    </w:p>
    <w:p w14:paraId="2B324FBB" w14:textId="77777777" w:rsidR="00B546BD" w:rsidRPr="003E31C2" w:rsidRDefault="00B546BD" w:rsidP="003E31C2">
      <w:pPr>
        <w:pStyle w:val="ListParagraph"/>
        <w:numPr>
          <w:ilvl w:val="0"/>
          <w:numId w:val="2"/>
        </w:numPr>
        <w:rPr>
          <w:rFonts w:ascii="Arial" w:hAnsi="Arial" w:cs="Arial"/>
          <w:sz w:val="20"/>
          <w:szCs w:val="20"/>
        </w:rPr>
      </w:pPr>
      <w:r w:rsidRPr="003E31C2">
        <w:rPr>
          <w:rFonts w:ascii="Arial" w:hAnsi="Arial" w:cs="Arial"/>
          <w:sz w:val="20"/>
          <w:szCs w:val="20"/>
        </w:rPr>
        <w:t>Lot depth</w:t>
      </w:r>
    </w:p>
    <w:p w14:paraId="442987C2" w14:textId="77777777" w:rsidR="00B546BD" w:rsidRPr="003E31C2" w:rsidRDefault="00B546BD" w:rsidP="003E31C2">
      <w:pPr>
        <w:pStyle w:val="ListParagraph"/>
        <w:numPr>
          <w:ilvl w:val="0"/>
          <w:numId w:val="2"/>
        </w:numPr>
        <w:rPr>
          <w:rFonts w:ascii="Arial" w:hAnsi="Arial" w:cs="Arial"/>
          <w:sz w:val="20"/>
          <w:szCs w:val="20"/>
        </w:rPr>
      </w:pPr>
      <w:r w:rsidRPr="003E31C2">
        <w:rPr>
          <w:rFonts w:ascii="Arial" w:hAnsi="Arial" w:cs="Arial"/>
          <w:sz w:val="20"/>
          <w:szCs w:val="20"/>
        </w:rPr>
        <w:t>Building area</w:t>
      </w:r>
    </w:p>
    <w:p w14:paraId="0849FA9E" w14:textId="77777777" w:rsidR="00B546BD" w:rsidRPr="003E31C2" w:rsidRDefault="00B546BD" w:rsidP="003E31C2">
      <w:pPr>
        <w:pStyle w:val="ListParagraph"/>
        <w:numPr>
          <w:ilvl w:val="0"/>
          <w:numId w:val="2"/>
        </w:numPr>
        <w:rPr>
          <w:rFonts w:ascii="Arial" w:hAnsi="Arial" w:cs="Arial"/>
          <w:sz w:val="20"/>
          <w:szCs w:val="20"/>
        </w:rPr>
      </w:pPr>
      <w:r w:rsidRPr="003E31C2">
        <w:rPr>
          <w:rFonts w:ascii="Arial" w:hAnsi="Arial" w:cs="Arial"/>
          <w:sz w:val="20"/>
          <w:szCs w:val="20"/>
        </w:rPr>
        <w:t>Percentage of lot coverage</w:t>
      </w:r>
    </w:p>
    <w:p w14:paraId="19202A69" w14:textId="77777777" w:rsidR="00B546BD" w:rsidRPr="003E31C2" w:rsidRDefault="00B546BD" w:rsidP="003E31C2">
      <w:pPr>
        <w:pStyle w:val="ListParagraph"/>
        <w:numPr>
          <w:ilvl w:val="0"/>
          <w:numId w:val="2"/>
        </w:numPr>
        <w:rPr>
          <w:rFonts w:ascii="Arial" w:hAnsi="Arial" w:cs="Arial"/>
          <w:sz w:val="20"/>
          <w:szCs w:val="20"/>
        </w:rPr>
      </w:pPr>
      <w:r w:rsidRPr="003E31C2">
        <w:rPr>
          <w:rFonts w:ascii="Arial" w:hAnsi="Arial" w:cs="Arial"/>
          <w:sz w:val="20"/>
          <w:szCs w:val="20"/>
        </w:rPr>
        <w:t>Side yard width, right</w:t>
      </w:r>
    </w:p>
    <w:p w14:paraId="0207BBAA" w14:textId="77777777" w:rsidR="00B546BD" w:rsidRPr="003E31C2" w:rsidRDefault="00B546BD" w:rsidP="003E31C2">
      <w:pPr>
        <w:pStyle w:val="ListParagraph"/>
        <w:numPr>
          <w:ilvl w:val="0"/>
          <w:numId w:val="2"/>
        </w:numPr>
        <w:rPr>
          <w:rFonts w:ascii="Arial" w:hAnsi="Arial" w:cs="Arial"/>
          <w:sz w:val="20"/>
          <w:szCs w:val="20"/>
        </w:rPr>
      </w:pPr>
      <w:r w:rsidRPr="003E31C2">
        <w:rPr>
          <w:rFonts w:ascii="Arial" w:hAnsi="Arial" w:cs="Arial"/>
          <w:sz w:val="20"/>
          <w:szCs w:val="20"/>
        </w:rPr>
        <w:t>Side yard width, left</w:t>
      </w:r>
    </w:p>
    <w:p w14:paraId="7DB7211A" w14:textId="77777777" w:rsidR="00B546BD" w:rsidRPr="003E31C2" w:rsidRDefault="00B546BD" w:rsidP="003E31C2">
      <w:pPr>
        <w:pStyle w:val="ListParagraph"/>
        <w:numPr>
          <w:ilvl w:val="0"/>
          <w:numId w:val="2"/>
        </w:numPr>
        <w:rPr>
          <w:rFonts w:ascii="Arial" w:hAnsi="Arial" w:cs="Arial"/>
          <w:sz w:val="20"/>
          <w:szCs w:val="20"/>
        </w:rPr>
      </w:pPr>
      <w:r w:rsidRPr="003E31C2">
        <w:rPr>
          <w:rFonts w:ascii="Arial" w:hAnsi="Arial" w:cs="Arial"/>
          <w:sz w:val="20"/>
          <w:szCs w:val="20"/>
        </w:rPr>
        <w:t xml:space="preserve">Rear yard depth (from proposed </w:t>
      </w:r>
      <w:r w:rsidR="0045733A" w:rsidRPr="003E31C2">
        <w:rPr>
          <w:rFonts w:ascii="Arial" w:hAnsi="Arial" w:cs="Arial"/>
          <w:sz w:val="20"/>
          <w:szCs w:val="20"/>
        </w:rPr>
        <w:t>pool/spa/hot tub</w:t>
      </w:r>
      <w:r w:rsidRPr="003E31C2">
        <w:rPr>
          <w:rFonts w:ascii="Arial" w:hAnsi="Arial" w:cs="Arial"/>
          <w:sz w:val="20"/>
          <w:szCs w:val="20"/>
        </w:rPr>
        <w:t>)</w:t>
      </w:r>
    </w:p>
    <w:p w14:paraId="757DD310" w14:textId="77777777" w:rsidR="0045733A" w:rsidRPr="003E31C2" w:rsidRDefault="0045733A" w:rsidP="003E31C2">
      <w:pPr>
        <w:pStyle w:val="ListParagraph"/>
        <w:numPr>
          <w:ilvl w:val="0"/>
          <w:numId w:val="2"/>
        </w:numPr>
        <w:spacing w:after="120"/>
        <w:rPr>
          <w:rFonts w:ascii="Arial" w:hAnsi="Arial" w:cs="Arial"/>
          <w:sz w:val="20"/>
          <w:szCs w:val="20"/>
        </w:rPr>
      </w:pPr>
      <w:r w:rsidRPr="003E31C2">
        <w:rPr>
          <w:rFonts w:ascii="Arial" w:hAnsi="Arial" w:cs="Arial"/>
          <w:sz w:val="20"/>
          <w:szCs w:val="20"/>
        </w:rPr>
        <w:t>location of the pool/spa/hot tub and fence enclosure with dimensions</w:t>
      </w:r>
    </w:p>
    <w:p w14:paraId="7716FDE0" w14:textId="77777777" w:rsidR="00637DE3" w:rsidRDefault="00637DE3" w:rsidP="0045733A">
      <w:pPr>
        <w:spacing w:after="120"/>
        <w:ind w:left="1440"/>
        <w:rPr>
          <w:rFonts w:ascii="Arial" w:hAnsi="Arial" w:cs="Arial"/>
          <w:sz w:val="20"/>
          <w:szCs w:val="20"/>
        </w:rPr>
      </w:pPr>
      <w:r>
        <w:rPr>
          <w:rFonts w:ascii="Arial" w:hAnsi="Arial" w:cs="Arial"/>
          <w:sz w:val="20"/>
          <w:szCs w:val="20"/>
        </w:rPr>
        <w:t>-</w:t>
      </w:r>
      <w:r w:rsidRPr="00E50CA6">
        <w:rPr>
          <w:rFonts w:ascii="Arial" w:hAnsi="Arial" w:cs="Arial"/>
          <w:sz w:val="20"/>
          <w:szCs w:val="20"/>
        </w:rPr>
        <w:t>Structural Plans, to include the following:</w:t>
      </w:r>
    </w:p>
    <w:p w14:paraId="48167E53" w14:textId="77777777" w:rsidR="0045733A" w:rsidRPr="003E31C2" w:rsidRDefault="0045733A" w:rsidP="003E31C2">
      <w:pPr>
        <w:pStyle w:val="ListParagraph"/>
        <w:numPr>
          <w:ilvl w:val="3"/>
          <w:numId w:val="4"/>
        </w:numPr>
        <w:rPr>
          <w:rFonts w:ascii="Arial" w:hAnsi="Arial" w:cs="Arial"/>
          <w:sz w:val="20"/>
          <w:szCs w:val="20"/>
        </w:rPr>
      </w:pPr>
      <w:r w:rsidRPr="003E31C2">
        <w:rPr>
          <w:rFonts w:ascii="Arial" w:hAnsi="Arial" w:cs="Arial"/>
          <w:sz w:val="20"/>
          <w:szCs w:val="20"/>
        </w:rPr>
        <w:t>Footing/Foundation Plan</w:t>
      </w:r>
    </w:p>
    <w:p w14:paraId="21F90B0C" w14:textId="77777777" w:rsidR="0045733A" w:rsidRPr="003E31C2" w:rsidRDefault="0045733A" w:rsidP="003E31C2">
      <w:pPr>
        <w:pStyle w:val="ListParagraph"/>
        <w:numPr>
          <w:ilvl w:val="3"/>
          <w:numId w:val="4"/>
        </w:numPr>
        <w:rPr>
          <w:rFonts w:ascii="Arial" w:hAnsi="Arial" w:cs="Arial"/>
          <w:sz w:val="20"/>
          <w:szCs w:val="20"/>
        </w:rPr>
      </w:pPr>
      <w:r w:rsidRPr="003E31C2">
        <w:rPr>
          <w:rFonts w:ascii="Arial" w:hAnsi="Arial" w:cs="Arial"/>
          <w:sz w:val="20"/>
          <w:szCs w:val="20"/>
        </w:rPr>
        <w:t>Wall Sections</w:t>
      </w:r>
    </w:p>
    <w:p w14:paraId="6A299D7B" w14:textId="77777777" w:rsidR="0045733A" w:rsidRPr="003E31C2" w:rsidRDefault="0045733A" w:rsidP="003E31C2">
      <w:pPr>
        <w:pStyle w:val="ListParagraph"/>
        <w:numPr>
          <w:ilvl w:val="3"/>
          <w:numId w:val="4"/>
        </w:numPr>
        <w:rPr>
          <w:rFonts w:ascii="Arial" w:hAnsi="Arial" w:cs="Arial"/>
          <w:sz w:val="20"/>
          <w:szCs w:val="20"/>
        </w:rPr>
      </w:pPr>
      <w:r w:rsidRPr="003E31C2">
        <w:rPr>
          <w:rFonts w:ascii="Arial" w:hAnsi="Arial" w:cs="Arial"/>
          <w:sz w:val="20"/>
          <w:szCs w:val="20"/>
        </w:rPr>
        <w:t>All Electrical (show location of electrical disconnects and GFCI protection)</w:t>
      </w:r>
    </w:p>
    <w:p w14:paraId="598B5485" w14:textId="77777777" w:rsidR="0045733A" w:rsidRPr="003E31C2" w:rsidRDefault="0045733A" w:rsidP="003E31C2">
      <w:pPr>
        <w:pStyle w:val="ListParagraph"/>
        <w:numPr>
          <w:ilvl w:val="3"/>
          <w:numId w:val="4"/>
        </w:numPr>
        <w:rPr>
          <w:rFonts w:ascii="Arial" w:hAnsi="Arial" w:cs="Arial"/>
          <w:sz w:val="20"/>
          <w:szCs w:val="20"/>
        </w:rPr>
      </w:pPr>
      <w:r w:rsidRPr="003E31C2">
        <w:rPr>
          <w:rFonts w:ascii="Arial" w:hAnsi="Arial" w:cs="Arial"/>
          <w:sz w:val="20"/>
          <w:szCs w:val="20"/>
        </w:rPr>
        <w:t>Plumbing, and Fuel Gas Work (if applicable)</w:t>
      </w:r>
    </w:p>
    <w:p w14:paraId="51364E2E" w14:textId="77777777" w:rsidR="0045733A" w:rsidRPr="003E31C2" w:rsidRDefault="0045733A" w:rsidP="003E31C2">
      <w:pPr>
        <w:pStyle w:val="ListParagraph"/>
        <w:numPr>
          <w:ilvl w:val="3"/>
          <w:numId w:val="4"/>
        </w:numPr>
        <w:rPr>
          <w:rFonts w:ascii="Arial" w:hAnsi="Arial" w:cs="Arial"/>
          <w:sz w:val="20"/>
          <w:szCs w:val="20"/>
        </w:rPr>
      </w:pPr>
      <w:r w:rsidRPr="003E31C2">
        <w:rPr>
          <w:rFonts w:ascii="Arial" w:hAnsi="Arial" w:cs="Arial"/>
          <w:sz w:val="20"/>
          <w:szCs w:val="20"/>
        </w:rPr>
        <w:t>Fuel Gas Worksheet (if applicable)</w:t>
      </w:r>
    </w:p>
    <w:p w14:paraId="2B6208B6" w14:textId="77777777" w:rsidR="00456D5D" w:rsidRPr="003E31C2" w:rsidRDefault="00456D5D" w:rsidP="003E31C2">
      <w:pPr>
        <w:pStyle w:val="ListParagraph"/>
        <w:numPr>
          <w:ilvl w:val="3"/>
          <w:numId w:val="4"/>
        </w:numPr>
        <w:rPr>
          <w:rFonts w:ascii="Arial" w:hAnsi="Arial" w:cs="Arial"/>
          <w:sz w:val="20"/>
          <w:szCs w:val="20"/>
        </w:rPr>
      </w:pPr>
      <w:r w:rsidRPr="003E31C2">
        <w:rPr>
          <w:rFonts w:ascii="Arial" w:hAnsi="Arial" w:cs="Arial"/>
          <w:bCs/>
          <w:sz w:val="20"/>
          <w:szCs w:val="20"/>
        </w:rPr>
        <w:t>Pool Equipment</w:t>
      </w:r>
      <w:r w:rsidRPr="003E31C2">
        <w:rPr>
          <w:rFonts w:ascii="Arial" w:hAnsi="Arial" w:cs="Arial"/>
          <w:sz w:val="20"/>
          <w:szCs w:val="20"/>
        </w:rPr>
        <w:t xml:space="preserve"> – Show location and size of pool equipment, diving boards, slides, steps and ladders and underwater lighting when used</w:t>
      </w:r>
    </w:p>
    <w:p w14:paraId="6AF50B53" w14:textId="77777777" w:rsidR="003F7B10" w:rsidRPr="003E31C2" w:rsidRDefault="003F7B10" w:rsidP="003E31C2">
      <w:pPr>
        <w:pStyle w:val="ListParagraph"/>
        <w:numPr>
          <w:ilvl w:val="3"/>
          <w:numId w:val="4"/>
        </w:numPr>
        <w:rPr>
          <w:rFonts w:ascii="Arial" w:hAnsi="Arial" w:cs="Arial"/>
          <w:sz w:val="20"/>
          <w:szCs w:val="20"/>
        </w:rPr>
      </w:pPr>
      <w:r w:rsidRPr="003E31C2">
        <w:rPr>
          <w:rFonts w:ascii="Arial" w:hAnsi="Arial" w:cs="Arial"/>
          <w:bCs/>
          <w:sz w:val="20"/>
          <w:szCs w:val="20"/>
        </w:rPr>
        <w:t>Type of f</w:t>
      </w:r>
      <w:r w:rsidRPr="003E31C2">
        <w:rPr>
          <w:rFonts w:ascii="Arial" w:hAnsi="Arial" w:cs="Arial"/>
          <w:sz w:val="20"/>
          <w:szCs w:val="20"/>
        </w:rPr>
        <w:t>ence enclosure with details including locking &amp; latching devices</w:t>
      </w:r>
    </w:p>
    <w:p w14:paraId="55C06DDB" w14:textId="3B4DF5C2" w:rsidR="000C5AFE" w:rsidRPr="003E31C2" w:rsidRDefault="000C5AFE" w:rsidP="003E31C2">
      <w:pPr>
        <w:pStyle w:val="ListParagraph"/>
        <w:numPr>
          <w:ilvl w:val="3"/>
          <w:numId w:val="4"/>
        </w:numPr>
        <w:spacing w:after="120"/>
        <w:rPr>
          <w:rFonts w:ascii="Arial" w:hAnsi="Arial" w:cs="Arial"/>
          <w:sz w:val="20"/>
          <w:szCs w:val="20"/>
        </w:rPr>
      </w:pPr>
      <w:r w:rsidRPr="003E31C2">
        <w:rPr>
          <w:rFonts w:ascii="Arial" w:hAnsi="Arial" w:cs="Arial"/>
          <w:bCs/>
          <w:sz w:val="20"/>
          <w:szCs w:val="20"/>
        </w:rPr>
        <w:t>Doors and Windows</w:t>
      </w:r>
      <w:r w:rsidRPr="003E31C2">
        <w:rPr>
          <w:rFonts w:ascii="Arial" w:hAnsi="Arial" w:cs="Arial"/>
          <w:sz w:val="20"/>
          <w:szCs w:val="20"/>
        </w:rPr>
        <w:t>–If the house is the 4</w:t>
      </w:r>
      <w:r w:rsidRPr="003E31C2">
        <w:rPr>
          <w:rFonts w:ascii="Arial" w:hAnsi="Arial" w:cs="Arial"/>
          <w:sz w:val="20"/>
          <w:szCs w:val="20"/>
          <w:vertAlign w:val="superscript"/>
        </w:rPr>
        <w:t>th</w:t>
      </w:r>
      <w:r w:rsidRPr="003E31C2">
        <w:rPr>
          <w:rFonts w:ascii="Arial" w:hAnsi="Arial" w:cs="Arial"/>
          <w:sz w:val="20"/>
          <w:szCs w:val="20"/>
        </w:rPr>
        <w:t xml:space="preserve"> side of the fence enclosure to the pool, show the location of existing doors and windows that are within the fence enclosure. Indicate how these openings will be protected (alarm on door; self-closing, </w:t>
      </w:r>
      <w:r w:rsidR="006D1462" w:rsidRPr="003E31C2">
        <w:rPr>
          <w:rFonts w:ascii="Arial" w:hAnsi="Arial" w:cs="Arial"/>
          <w:sz w:val="20"/>
          <w:szCs w:val="20"/>
        </w:rPr>
        <w:t>self-locking</w:t>
      </w:r>
      <w:r w:rsidR="00790C56" w:rsidRPr="003E31C2">
        <w:rPr>
          <w:rFonts w:ascii="Arial" w:hAnsi="Arial" w:cs="Arial"/>
          <w:sz w:val="20"/>
          <w:szCs w:val="20"/>
        </w:rPr>
        <w:t xml:space="preserve"> door; screens on windows</w:t>
      </w:r>
      <w:r w:rsidR="00CF69FA">
        <w:rPr>
          <w:rFonts w:ascii="Arial" w:hAnsi="Arial" w:cs="Arial"/>
          <w:sz w:val="20"/>
          <w:szCs w:val="20"/>
        </w:rPr>
        <w:t>,</w:t>
      </w:r>
      <w:r w:rsidR="00790C56" w:rsidRPr="003E31C2">
        <w:rPr>
          <w:rFonts w:ascii="Arial" w:hAnsi="Arial" w:cs="Arial"/>
          <w:sz w:val="20"/>
          <w:szCs w:val="20"/>
        </w:rPr>
        <w:t xml:space="preserve"> etc).</w:t>
      </w:r>
    </w:p>
    <w:p w14:paraId="7A89C461" w14:textId="77777777" w:rsidR="000C5AFE" w:rsidRDefault="000C5AFE" w:rsidP="003F7B10">
      <w:pPr>
        <w:numPr>
          <w:ilvl w:val="0"/>
          <w:numId w:val="1"/>
        </w:numPr>
        <w:tabs>
          <w:tab w:val="clear" w:pos="360"/>
          <w:tab w:val="num" w:pos="1080"/>
        </w:tabs>
        <w:ind w:left="1080"/>
        <w:rPr>
          <w:rFonts w:ascii="Arial" w:hAnsi="Arial" w:cs="Arial"/>
          <w:sz w:val="20"/>
          <w:szCs w:val="20"/>
        </w:rPr>
      </w:pPr>
      <w:r>
        <w:rPr>
          <w:rFonts w:ascii="Arial" w:hAnsi="Arial" w:cs="Arial"/>
          <w:sz w:val="20"/>
          <w:szCs w:val="20"/>
        </w:rPr>
        <w:t>Subcontractor Disclosure List</w:t>
      </w:r>
      <w:r w:rsidRPr="009140F3">
        <w:rPr>
          <w:rFonts w:ascii="Arial" w:hAnsi="Arial" w:cs="Arial"/>
          <w:sz w:val="20"/>
          <w:szCs w:val="20"/>
        </w:rPr>
        <w:t xml:space="preserve"> </w:t>
      </w:r>
      <w:r>
        <w:rPr>
          <w:rFonts w:ascii="Arial" w:hAnsi="Arial" w:cs="Arial"/>
          <w:sz w:val="20"/>
          <w:szCs w:val="20"/>
        </w:rPr>
        <w:t>(</w:t>
      </w:r>
      <w:r w:rsidRPr="00B17085">
        <w:rPr>
          <w:rFonts w:ascii="Arial" w:hAnsi="Arial" w:cs="Arial"/>
          <w:i/>
          <w:sz w:val="20"/>
          <w:szCs w:val="20"/>
        </w:rPr>
        <w:t>all subcontractors working under the permit are required to be registered</w:t>
      </w:r>
      <w:r w:rsidRPr="009140F3">
        <w:rPr>
          <w:rFonts w:ascii="Arial" w:hAnsi="Arial" w:cs="Arial"/>
          <w:sz w:val="20"/>
          <w:szCs w:val="20"/>
        </w:rPr>
        <w:t>)</w:t>
      </w:r>
    </w:p>
    <w:p w14:paraId="011F603C" w14:textId="77777777" w:rsidR="00152319" w:rsidRDefault="00152319" w:rsidP="00152319">
      <w:pPr>
        <w:ind w:left="1080"/>
        <w:rPr>
          <w:rFonts w:ascii="Arial" w:hAnsi="Arial" w:cs="Arial"/>
          <w:sz w:val="20"/>
          <w:szCs w:val="20"/>
        </w:rPr>
      </w:pPr>
    </w:p>
    <w:p w14:paraId="025D8741" w14:textId="0EF5F647" w:rsidR="00152319" w:rsidRDefault="00152319" w:rsidP="003F7B10">
      <w:pPr>
        <w:numPr>
          <w:ilvl w:val="0"/>
          <w:numId w:val="1"/>
        </w:numPr>
        <w:tabs>
          <w:tab w:val="clear" w:pos="360"/>
          <w:tab w:val="num" w:pos="1080"/>
        </w:tabs>
        <w:ind w:left="1080"/>
        <w:rPr>
          <w:rFonts w:ascii="Arial" w:hAnsi="Arial" w:cs="Arial"/>
          <w:sz w:val="20"/>
          <w:szCs w:val="20"/>
        </w:rPr>
      </w:pPr>
      <w:r>
        <w:rPr>
          <w:rFonts w:ascii="Arial" w:hAnsi="Arial" w:cs="Arial"/>
          <w:sz w:val="20"/>
          <w:szCs w:val="20"/>
        </w:rPr>
        <w:t>All documents to be downloaded with your application.</w:t>
      </w:r>
    </w:p>
    <w:p w14:paraId="306E6812" w14:textId="77777777" w:rsidR="0061017B" w:rsidRDefault="0061017B" w:rsidP="0061017B">
      <w:pPr>
        <w:pStyle w:val="ListParagraph"/>
        <w:rPr>
          <w:rFonts w:ascii="Arial" w:hAnsi="Arial" w:cs="Arial"/>
          <w:sz w:val="20"/>
          <w:szCs w:val="20"/>
        </w:rPr>
      </w:pPr>
    </w:p>
    <w:p w14:paraId="795E1E49" w14:textId="77777777" w:rsidR="0061017B" w:rsidRPr="0061017B" w:rsidRDefault="0061017B" w:rsidP="0061017B">
      <w:pPr>
        <w:pStyle w:val="ListParagraph"/>
        <w:numPr>
          <w:ilvl w:val="0"/>
          <w:numId w:val="1"/>
        </w:numPr>
        <w:tabs>
          <w:tab w:val="clear" w:pos="360"/>
          <w:tab w:val="num" w:pos="1080"/>
        </w:tabs>
        <w:ind w:left="1080"/>
        <w:rPr>
          <w:rFonts w:ascii="Arial" w:hAnsi="Arial" w:cs="Arial"/>
          <w:iCs/>
          <w:sz w:val="20"/>
          <w:szCs w:val="20"/>
        </w:rPr>
      </w:pPr>
      <w:r w:rsidRPr="0061017B">
        <w:rPr>
          <w:rFonts w:ascii="Arial" w:hAnsi="Arial" w:cs="Arial"/>
          <w:sz w:val="20"/>
          <w:szCs w:val="20"/>
        </w:rPr>
        <w:t xml:space="preserve">Initial Review Fees </w:t>
      </w:r>
      <w:r w:rsidRPr="0061017B">
        <w:rPr>
          <w:rFonts w:ascii="Arial" w:hAnsi="Arial" w:cs="Arial"/>
          <w:i/>
          <w:sz w:val="20"/>
          <w:szCs w:val="20"/>
        </w:rPr>
        <w:t>(due at time of application acceptance</w:t>
      </w:r>
      <w:r w:rsidRPr="0061017B">
        <w:rPr>
          <w:rFonts w:ascii="Arial" w:hAnsi="Arial" w:cs="Arial"/>
          <w:iCs/>
          <w:sz w:val="20"/>
          <w:szCs w:val="20"/>
        </w:rPr>
        <w:t>):</w:t>
      </w:r>
    </w:p>
    <w:p w14:paraId="2ABCD347" w14:textId="6CE400A9" w:rsidR="0061017B" w:rsidRPr="0061017B" w:rsidRDefault="0061017B" w:rsidP="0061017B">
      <w:pPr>
        <w:pStyle w:val="ListParagraph"/>
        <w:ind w:left="2520" w:firstLine="360"/>
        <w:rPr>
          <w:rFonts w:ascii="Arial" w:hAnsi="Arial" w:cs="Arial"/>
          <w:sz w:val="20"/>
          <w:szCs w:val="20"/>
        </w:rPr>
      </w:pPr>
      <w:r>
        <w:rPr>
          <w:rFonts w:ascii="Arial" w:hAnsi="Arial" w:cs="Arial"/>
          <w:sz w:val="20"/>
          <w:szCs w:val="20"/>
        </w:rPr>
        <w:t>Pool</w:t>
      </w:r>
      <w:r>
        <w:rPr>
          <w:rFonts w:ascii="Arial" w:hAnsi="Arial" w:cs="Arial"/>
          <w:sz w:val="20"/>
          <w:szCs w:val="20"/>
        </w:rPr>
        <w:tab/>
      </w:r>
      <w:r w:rsidRPr="0061017B">
        <w:rPr>
          <w:rFonts w:ascii="Arial" w:hAnsi="Arial" w:cs="Arial"/>
          <w:sz w:val="20"/>
          <w:szCs w:val="20"/>
        </w:rPr>
        <w:t xml:space="preserve">$ </w:t>
      </w:r>
      <w:r>
        <w:rPr>
          <w:rFonts w:ascii="Arial" w:hAnsi="Arial" w:cs="Arial"/>
          <w:sz w:val="20"/>
          <w:szCs w:val="20"/>
        </w:rPr>
        <w:t>176</w:t>
      </w:r>
      <w:r w:rsidRPr="0061017B">
        <w:rPr>
          <w:rFonts w:ascii="Arial" w:hAnsi="Arial" w:cs="Arial"/>
          <w:sz w:val="20"/>
          <w:szCs w:val="20"/>
        </w:rPr>
        <w:t>.75</w:t>
      </w:r>
    </w:p>
    <w:p w14:paraId="6A21DED4" w14:textId="77777777" w:rsidR="0061017B" w:rsidRDefault="0061017B" w:rsidP="0061017B">
      <w:pPr>
        <w:rPr>
          <w:rFonts w:ascii="Arial" w:hAnsi="Arial" w:cs="Arial"/>
          <w:sz w:val="20"/>
          <w:szCs w:val="20"/>
        </w:rPr>
      </w:pPr>
    </w:p>
    <w:p w14:paraId="123FA637" w14:textId="77777777" w:rsidR="00B546BD" w:rsidRDefault="00B546BD" w:rsidP="00456D5D">
      <w:pPr>
        <w:rPr>
          <w:rFonts w:ascii="Arial" w:hAnsi="Arial" w:cs="Arial"/>
          <w:sz w:val="20"/>
          <w:szCs w:val="20"/>
        </w:rPr>
      </w:pPr>
    </w:p>
    <w:p w14:paraId="2ED851E4" w14:textId="77777777" w:rsidR="00B546BD" w:rsidRDefault="00B546BD" w:rsidP="00456D5D">
      <w:pPr>
        <w:rPr>
          <w:rFonts w:ascii="Arial" w:hAnsi="Arial" w:cs="Arial"/>
          <w:sz w:val="20"/>
          <w:szCs w:val="20"/>
        </w:rPr>
      </w:pPr>
    </w:p>
    <w:p w14:paraId="3BCA5D5D" w14:textId="77777777" w:rsidR="00016B5A" w:rsidRDefault="00016B5A" w:rsidP="00016B5A">
      <w:pPr>
        <w:jc w:val="center"/>
        <w:rPr>
          <w:rFonts w:ascii="Arial" w:hAnsi="Arial" w:cs="Arial"/>
          <w:sz w:val="20"/>
          <w:szCs w:val="20"/>
        </w:rPr>
      </w:pPr>
      <w:r w:rsidRPr="0011624D">
        <w:rPr>
          <w:rFonts w:ascii="Arial" w:hAnsi="Arial" w:cs="Arial"/>
          <w:sz w:val="20"/>
          <w:szCs w:val="20"/>
        </w:rPr>
        <w:t xml:space="preserve">Please visit our web site </w:t>
      </w:r>
      <w:hyperlink r:id="rId8" w:history="1">
        <w:r w:rsidRPr="0011624D">
          <w:rPr>
            <w:rFonts w:ascii="Arial" w:hAnsi="Arial" w:cs="Arial"/>
            <w:color w:val="0563C1"/>
            <w:sz w:val="20"/>
            <w:szCs w:val="20"/>
            <w:u w:val="single"/>
          </w:rPr>
          <w:t>www.cityofpowell.us</w:t>
        </w:r>
      </w:hyperlink>
      <w:r w:rsidRPr="0011624D">
        <w:rPr>
          <w:rFonts w:ascii="Arial" w:hAnsi="Arial" w:cs="Arial"/>
          <w:sz w:val="20"/>
          <w:szCs w:val="20"/>
        </w:rPr>
        <w:t xml:space="preserve"> for information, fee schedule, scheduli</w:t>
      </w:r>
      <w:r>
        <w:rPr>
          <w:rFonts w:ascii="Arial" w:hAnsi="Arial" w:cs="Arial"/>
          <w:sz w:val="20"/>
          <w:szCs w:val="20"/>
        </w:rPr>
        <w:t>ng inspections and applications</w:t>
      </w:r>
    </w:p>
    <w:p w14:paraId="05D2A82A" w14:textId="77777777" w:rsidR="00456D5D" w:rsidRDefault="00456D5D" w:rsidP="00016B5A">
      <w:pPr>
        <w:pStyle w:val="Default"/>
        <w:rPr>
          <w:rFonts w:ascii="Arial" w:hAnsi="Arial" w:cs="Arial"/>
          <w:sz w:val="20"/>
          <w:szCs w:val="20"/>
        </w:rPr>
      </w:pPr>
    </w:p>
    <w:p w14:paraId="7D8A1737" w14:textId="77777777" w:rsidR="00456D5D" w:rsidRDefault="00456D5D" w:rsidP="00016B5A">
      <w:pPr>
        <w:pStyle w:val="Default"/>
        <w:rPr>
          <w:rFonts w:ascii="Arial" w:hAnsi="Arial" w:cs="Arial"/>
          <w:sz w:val="20"/>
          <w:szCs w:val="20"/>
        </w:rPr>
      </w:pPr>
    </w:p>
    <w:p w14:paraId="35A98F85" w14:textId="77777777" w:rsidR="00456D5D" w:rsidRDefault="00456D5D" w:rsidP="00016B5A">
      <w:pPr>
        <w:pStyle w:val="Default"/>
        <w:rPr>
          <w:rFonts w:ascii="Arial" w:hAnsi="Arial" w:cs="Arial"/>
          <w:sz w:val="20"/>
          <w:szCs w:val="20"/>
        </w:rPr>
      </w:pPr>
    </w:p>
    <w:p w14:paraId="44F3A294" w14:textId="77777777" w:rsidR="00456D5D" w:rsidRDefault="00456D5D" w:rsidP="00016B5A">
      <w:pPr>
        <w:pStyle w:val="Default"/>
        <w:rPr>
          <w:rFonts w:ascii="Arial" w:hAnsi="Arial" w:cs="Arial"/>
          <w:sz w:val="20"/>
          <w:szCs w:val="20"/>
        </w:rPr>
      </w:pPr>
    </w:p>
    <w:p w14:paraId="51B0E99F" w14:textId="77777777" w:rsidR="00456D5D" w:rsidRDefault="00456D5D" w:rsidP="00016B5A">
      <w:pPr>
        <w:pStyle w:val="Default"/>
        <w:rPr>
          <w:rFonts w:ascii="Arial" w:hAnsi="Arial" w:cs="Arial"/>
          <w:sz w:val="20"/>
          <w:szCs w:val="20"/>
        </w:rPr>
      </w:pPr>
    </w:p>
    <w:p w14:paraId="0AFF5B25" w14:textId="77777777" w:rsidR="00456D5D" w:rsidRDefault="00456D5D" w:rsidP="00016B5A">
      <w:pPr>
        <w:pStyle w:val="Default"/>
        <w:rPr>
          <w:rFonts w:ascii="Arial" w:hAnsi="Arial" w:cs="Arial"/>
          <w:sz w:val="20"/>
          <w:szCs w:val="20"/>
        </w:rPr>
      </w:pPr>
    </w:p>
    <w:p w14:paraId="015860E1" w14:textId="51C39A45" w:rsidR="00016B5A" w:rsidRPr="00016B5A" w:rsidRDefault="00016B5A" w:rsidP="003F7B10">
      <w:pPr>
        <w:pStyle w:val="Default"/>
        <w:rPr>
          <w:rFonts w:ascii="Arial" w:hAnsi="Arial" w:cs="Arial"/>
          <w:sz w:val="20"/>
          <w:szCs w:val="20"/>
        </w:rPr>
      </w:pPr>
      <w:r w:rsidRPr="0011624D">
        <w:rPr>
          <w:rFonts w:ascii="Arial" w:hAnsi="Arial" w:cs="Arial"/>
          <w:i/>
          <w:sz w:val="12"/>
          <w:szCs w:val="12"/>
        </w:rPr>
        <w:fldChar w:fldCharType="begin"/>
      </w:r>
      <w:r w:rsidRPr="0011624D">
        <w:rPr>
          <w:rFonts w:ascii="Arial" w:hAnsi="Arial" w:cs="Arial"/>
          <w:i/>
          <w:sz w:val="12"/>
          <w:szCs w:val="12"/>
        </w:rPr>
        <w:instrText xml:space="preserve"> FILENAME  \p  \* MERGEFORMAT </w:instrText>
      </w:r>
      <w:r w:rsidRPr="0011624D">
        <w:rPr>
          <w:rFonts w:ascii="Arial" w:hAnsi="Arial" w:cs="Arial"/>
          <w:i/>
          <w:sz w:val="12"/>
          <w:szCs w:val="12"/>
        </w:rPr>
        <w:fldChar w:fldCharType="separate"/>
      </w:r>
      <w:r w:rsidR="00AC7CC1">
        <w:rPr>
          <w:rFonts w:ascii="Arial" w:hAnsi="Arial" w:cs="Arial"/>
          <w:i/>
          <w:noProof/>
          <w:sz w:val="12"/>
          <w:szCs w:val="12"/>
        </w:rPr>
        <w:t>S:\Building Department\Masters\Residential\New Residential Checklists for website\2025 upated checklists for website\Pool, Spa, Hot Tub Checklist 2025.docx</w:t>
      </w:r>
      <w:r w:rsidRPr="0011624D">
        <w:rPr>
          <w:rFonts w:ascii="Arial" w:hAnsi="Arial" w:cs="Arial"/>
          <w:i/>
          <w:sz w:val="12"/>
          <w:szCs w:val="12"/>
        </w:rPr>
        <w:fldChar w:fldCharType="end"/>
      </w:r>
      <w:r w:rsidR="0061017B">
        <w:rPr>
          <w:rFonts w:ascii="Arial" w:hAnsi="Arial" w:cs="Arial"/>
          <w:i/>
          <w:sz w:val="12"/>
          <w:szCs w:val="12"/>
        </w:rPr>
        <w:tab/>
      </w:r>
      <w:r w:rsidR="0061017B">
        <w:rPr>
          <w:rFonts w:ascii="Arial" w:hAnsi="Arial" w:cs="Arial"/>
          <w:i/>
          <w:sz w:val="12"/>
          <w:szCs w:val="12"/>
        </w:rPr>
        <w:tab/>
      </w:r>
      <w:r w:rsidR="006312CE">
        <w:rPr>
          <w:rFonts w:ascii="Arial" w:hAnsi="Arial" w:cs="Arial"/>
          <w:i/>
          <w:sz w:val="12"/>
          <w:szCs w:val="12"/>
        </w:rPr>
        <w:t>R</w:t>
      </w:r>
      <w:r>
        <w:rPr>
          <w:rFonts w:ascii="Arial" w:hAnsi="Arial" w:cs="Arial"/>
          <w:i/>
          <w:sz w:val="12"/>
          <w:szCs w:val="12"/>
        </w:rPr>
        <w:t xml:space="preserve">evised </w:t>
      </w:r>
      <w:r w:rsidR="00152319">
        <w:rPr>
          <w:rFonts w:ascii="Arial" w:hAnsi="Arial" w:cs="Arial"/>
          <w:i/>
          <w:sz w:val="12"/>
          <w:szCs w:val="12"/>
        </w:rPr>
        <w:t>013125</w:t>
      </w:r>
    </w:p>
    <w:sectPr w:rsidR="00016B5A" w:rsidRPr="00016B5A" w:rsidSect="00624FC1">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66A4B" w14:textId="77777777" w:rsidR="002D35D3" w:rsidRDefault="002D35D3" w:rsidP="00743A23">
      <w:r>
        <w:separator/>
      </w:r>
    </w:p>
  </w:endnote>
  <w:endnote w:type="continuationSeparator" w:id="0">
    <w:p w14:paraId="2CF224C1" w14:textId="77777777" w:rsidR="002D35D3" w:rsidRDefault="002D35D3" w:rsidP="0074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594D2" w14:textId="77777777" w:rsidR="00743A23" w:rsidRDefault="00743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5E1C" w14:textId="77777777" w:rsidR="00743A23" w:rsidRDefault="00743A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C2E23" w14:textId="77777777" w:rsidR="00743A23" w:rsidRDefault="00743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BDFB9" w14:textId="77777777" w:rsidR="002D35D3" w:rsidRDefault="002D35D3" w:rsidP="00743A23">
      <w:r>
        <w:separator/>
      </w:r>
    </w:p>
  </w:footnote>
  <w:footnote w:type="continuationSeparator" w:id="0">
    <w:p w14:paraId="0A521D20" w14:textId="77777777" w:rsidR="002D35D3" w:rsidRDefault="002D35D3" w:rsidP="0074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980E3" w14:textId="77777777" w:rsidR="00743A23" w:rsidRDefault="00AC7CC1">
    <w:pPr>
      <w:pStyle w:val="Header"/>
    </w:pPr>
    <w:r>
      <w:rPr>
        <w:noProof/>
      </w:rPr>
      <w:pict w14:anchorId="36C30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4734" o:spid="_x0000_s1027" type="#_x0000_t75" alt="/Users/curt/Desktop/City of Powell-letterhead-dept versions-FINAL2.jpg"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City of Powell-letterhead-dept versions-FINAL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CEE5C" w14:textId="77777777" w:rsidR="00743A23" w:rsidRDefault="00AC7CC1">
    <w:pPr>
      <w:pStyle w:val="Header"/>
    </w:pPr>
    <w:r>
      <w:rPr>
        <w:noProof/>
      </w:rPr>
      <w:pict w14:anchorId="73A30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4735" o:spid="_x0000_s1026" type="#_x0000_t75" alt="/Users/curt/Desktop/City of Powell-letterhead-dept versions-FINAL2.jpg"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City of Powell-letterhead-dept versions-FINAL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C85A3" w14:textId="77777777" w:rsidR="00743A23" w:rsidRDefault="00AC7CC1">
    <w:pPr>
      <w:pStyle w:val="Header"/>
    </w:pPr>
    <w:r>
      <w:rPr>
        <w:noProof/>
      </w:rPr>
      <w:pict w14:anchorId="4F983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4733" o:spid="_x0000_s1025" type="#_x0000_t75" alt="/Users/curt/Desktop/City of Powell-letterhead-dept versions-FINAL2.jpg"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City of Powell-letterhead-dept versions-FINAL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08B"/>
    <w:multiLevelType w:val="hybridMultilevel"/>
    <w:tmpl w:val="3B2A2546"/>
    <w:lvl w:ilvl="0" w:tplc="2D1A8D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F1BC2"/>
    <w:multiLevelType w:val="hybridMultilevel"/>
    <w:tmpl w:val="4FB08A32"/>
    <w:lvl w:ilvl="0" w:tplc="2D1A8D94">
      <w:start w:val="1"/>
      <w:numFmt w:val="bullet"/>
      <w:lvlText w:val="□"/>
      <w:lvlJc w:val="left"/>
      <w:pPr>
        <w:ind w:left="2880" w:hanging="360"/>
      </w:pPr>
      <w:rPr>
        <w:rFonts w:ascii="Arial" w:hAnsi="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F0879E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75C83C81"/>
    <w:multiLevelType w:val="hybridMultilevel"/>
    <w:tmpl w:val="E4A09232"/>
    <w:lvl w:ilvl="0" w:tplc="2D1A8D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2D1A8D94">
      <w:start w:val="1"/>
      <w:numFmt w:val="bullet"/>
      <w:lvlText w:val="□"/>
      <w:lvlJc w:val="left"/>
      <w:pPr>
        <w:ind w:left="2880" w:hanging="360"/>
      </w:pPr>
      <w:rPr>
        <w:rFonts w:ascii="Arial" w:hAnsi="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179930">
    <w:abstractNumId w:val="2"/>
    <w:lvlOverride w:ilvl="0">
      <w:startOverride w:val="1"/>
    </w:lvlOverride>
  </w:num>
  <w:num w:numId="2" w16cid:durableId="1831630188">
    <w:abstractNumId w:val="1"/>
  </w:num>
  <w:num w:numId="3" w16cid:durableId="1938639122">
    <w:abstractNumId w:val="0"/>
  </w:num>
  <w:num w:numId="4" w16cid:durableId="30113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A23"/>
    <w:rsid w:val="00016B5A"/>
    <w:rsid w:val="000822CE"/>
    <w:rsid w:val="000C5AFE"/>
    <w:rsid w:val="00134513"/>
    <w:rsid w:val="00152319"/>
    <w:rsid w:val="0024026C"/>
    <w:rsid w:val="00297EA3"/>
    <w:rsid w:val="002D35D3"/>
    <w:rsid w:val="002F303F"/>
    <w:rsid w:val="00317669"/>
    <w:rsid w:val="003E31C2"/>
    <w:rsid w:val="003F7B10"/>
    <w:rsid w:val="00456D5D"/>
    <w:rsid w:val="0045733A"/>
    <w:rsid w:val="004C7077"/>
    <w:rsid w:val="005142B3"/>
    <w:rsid w:val="00581B5F"/>
    <w:rsid w:val="005F3869"/>
    <w:rsid w:val="0061017B"/>
    <w:rsid w:val="00624FC1"/>
    <w:rsid w:val="006312CE"/>
    <w:rsid w:val="00637DE3"/>
    <w:rsid w:val="006B0E8E"/>
    <w:rsid w:val="006B5638"/>
    <w:rsid w:val="006D1462"/>
    <w:rsid w:val="006F6F3E"/>
    <w:rsid w:val="00720B37"/>
    <w:rsid w:val="007406FB"/>
    <w:rsid w:val="00743A23"/>
    <w:rsid w:val="0075713B"/>
    <w:rsid w:val="00790C56"/>
    <w:rsid w:val="007925E7"/>
    <w:rsid w:val="00795E33"/>
    <w:rsid w:val="0083029D"/>
    <w:rsid w:val="008429F8"/>
    <w:rsid w:val="008C66D9"/>
    <w:rsid w:val="00957ABC"/>
    <w:rsid w:val="00977E1B"/>
    <w:rsid w:val="009838A1"/>
    <w:rsid w:val="009E7981"/>
    <w:rsid w:val="00A31B06"/>
    <w:rsid w:val="00A76C40"/>
    <w:rsid w:val="00AC7CC1"/>
    <w:rsid w:val="00B13CB2"/>
    <w:rsid w:val="00B512E7"/>
    <w:rsid w:val="00B546BD"/>
    <w:rsid w:val="00CA359B"/>
    <w:rsid w:val="00CF69FA"/>
    <w:rsid w:val="00D359C7"/>
    <w:rsid w:val="00DA0B40"/>
    <w:rsid w:val="00F57D1D"/>
    <w:rsid w:val="00F93389"/>
    <w:rsid w:val="00FA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716E5"/>
  <w15:chartTrackingRefBased/>
  <w15:docId w15:val="{7F151258-4659-1943-ADE8-9331CA48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A23"/>
    <w:pPr>
      <w:tabs>
        <w:tab w:val="center" w:pos="4680"/>
        <w:tab w:val="right" w:pos="9360"/>
      </w:tabs>
    </w:pPr>
  </w:style>
  <w:style w:type="character" w:customStyle="1" w:styleId="HeaderChar">
    <w:name w:val="Header Char"/>
    <w:basedOn w:val="DefaultParagraphFont"/>
    <w:link w:val="Header"/>
    <w:uiPriority w:val="99"/>
    <w:rsid w:val="00743A23"/>
  </w:style>
  <w:style w:type="paragraph" w:styleId="Footer">
    <w:name w:val="footer"/>
    <w:basedOn w:val="Normal"/>
    <w:link w:val="FooterChar"/>
    <w:uiPriority w:val="99"/>
    <w:unhideWhenUsed/>
    <w:rsid w:val="00743A23"/>
    <w:pPr>
      <w:tabs>
        <w:tab w:val="center" w:pos="4680"/>
        <w:tab w:val="right" w:pos="9360"/>
      </w:tabs>
    </w:pPr>
  </w:style>
  <w:style w:type="character" w:customStyle="1" w:styleId="FooterChar">
    <w:name w:val="Footer Char"/>
    <w:basedOn w:val="DefaultParagraphFont"/>
    <w:link w:val="Footer"/>
    <w:uiPriority w:val="99"/>
    <w:rsid w:val="00743A23"/>
  </w:style>
  <w:style w:type="paragraph" w:styleId="BalloonText">
    <w:name w:val="Balloon Text"/>
    <w:basedOn w:val="Normal"/>
    <w:link w:val="BalloonTextChar"/>
    <w:uiPriority w:val="99"/>
    <w:semiHidden/>
    <w:unhideWhenUsed/>
    <w:rsid w:val="009E79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981"/>
    <w:rPr>
      <w:rFonts w:ascii="Segoe UI" w:hAnsi="Segoe UI" w:cs="Segoe UI"/>
      <w:sz w:val="18"/>
      <w:szCs w:val="18"/>
    </w:rPr>
  </w:style>
  <w:style w:type="paragraph" w:customStyle="1" w:styleId="Default">
    <w:name w:val="Default"/>
    <w:rsid w:val="008C66D9"/>
    <w:pPr>
      <w:autoSpaceDE w:val="0"/>
      <w:autoSpaceDN w:val="0"/>
      <w:adjustRightInd w:val="0"/>
    </w:pPr>
    <w:rPr>
      <w:rFonts w:ascii="Calibri" w:hAnsi="Calibri" w:cs="Calibri"/>
      <w:color w:val="000000"/>
    </w:rPr>
  </w:style>
  <w:style w:type="character" w:styleId="Hyperlink">
    <w:name w:val="Hyperlink"/>
    <w:basedOn w:val="DefaultParagraphFont"/>
    <w:uiPriority w:val="99"/>
    <w:semiHidden/>
    <w:unhideWhenUsed/>
    <w:rsid w:val="0083029D"/>
    <w:rPr>
      <w:color w:val="0563C1"/>
      <w:u w:val="single"/>
    </w:rPr>
  </w:style>
  <w:style w:type="paragraph" w:styleId="ListParagraph">
    <w:name w:val="List Paragraph"/>
    <w:basedOn w:val="Normal"/>
    <w:uiPriority w:val="34"/>
    <w:qFormat/>
    <w:rsid w:val="003E3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1786">
      <w:bodyDiv w:val="1"/>
      <w:marLeft w:val="0"/>
      <w:marRight w:val="0"/>
      <w:marTop w:val="0"/>
      <w:marBottom w:val="0"/>
      <w:divBdr>
        <w:top w:val="none" w:sz="0" w:space="0" w:color="auto"/>
        <w:left w:val="none" w:sz="0" w:space="0" w:color="auto"/>
        <w:bottom w:val="none" w:sz="0" w:space="0" w:color="auto"/>
        <w:right w:val="none" w:sz="0" w:space="0" w:color="auto"/>
      </w:divBdr>
    </w:div>
    <w:div w:id="19920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powell.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503F3-0B39-496F-BFB9-EF793BCD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Besser</dc:creator>
  <cp:keywords/>
  <dc:description/>
  <cp:lastModifiedBy>Kevin Moran</cp:lastModifiedBy>
  <cp:revision>23</cp:revision>
  <cp:lastPrinted>2025-02-03T15:23:00Z</cp:lastPrinted>
  <dcterms:created xsi:type="dcterms:W3CDTF">2019-06-27T19:20:00Z</dcterms:created>
  <dcterms:modified xsi:type="dcterms:W3CDTF">2025-02-07T19:20:00Z</dcterms:modified>
</cp:coreProperties>
</file>